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75CCD3" w14:textId="388C91F6" w:rsidR="00F758B7" w:rsidRDefault="009E6419" w:rsidP="009E6419">
      <w:pPr>
        <w:jc w:val="center"/>
        <w:rPr>
          <w:rFonts w:ascii="Times New Roman" w:hAnsi="Times New Roman" w:cs="Times New Roman"/>
          <w:sz w:val="32"/>
          <w:szCs w:val="32"/>
        </w:rPr>
      </w:pPr>
      <w:r w:rsidRPr="009E6419">
        <w:rPr>
          <w:rFonts w:ascii="Times New Roman" w:hAnsi="Times New Roman" w:cs="Times New Roman"/>
          <w:sz w:val="32"/>
          <w:szCs w:val="32"/>
        </w:rPr>
        <w:t>EFECTUL DUN</w:t>
      </w:r>
      <w:r>
        <w:rPr>
          <w:rFonts w:ascii="Times New Roman" w:hAnsi="Times New Roman" w:cs="Times New Roman"/>
          <w:sz w:val="32"/>
          <w:szCs w:val="32"/>
        </w:rPr>
        <w:t>N</w:t>
      </w:r>
      <w:r w:rsidRPr="009E6419">
        <w:rPr>
          <w:rFonts w:ascii="Times New Roman" w:hAnsi="Times New Roman" w:cs="Times New Roman"/>
          <w:sz w:val="32"/>
          <w:szCs w:val="32"/>
        </w:rPr>
        <w:t>ING-KRUGE</w:t>
      </w:r>
      <w:r>
        <w:rPr>
          <w:rFonts w:ascii="Times New Roman" w:hAnsi="Times New Roman" w:cs="Times New Roman"/>
          <w:sz w:val="32"/>
          <w:szCs w:val="32"/>
        </w:rPr>
        <w:t>R</w:t>
      </w:r>
    </w:p>
    <w:p w14:paraId="5A681A74" w14:textId="555E634F" w:rsidR="009E6419" w:rsidRDefault="009E6419" w:rsidP="009E6419">
      <w:pPr>
        <w:jc w:val="both"/>
        <w:rPr>
          <w:rFonts w:ascii="Times New Roman" w:hAnsi="Times New Roman" w:cs="Times New Roman"/>
          <w:sz w:val="28"/>
          <w:szCs w:val="28"/>
        </w:rPr>
      </w:pPr>
      <w:r w:rsidRPr="00C36B44">
        <w:rPr>
          <w:rFonts w:ascii="Times New Roman" w:hAnsi="Times New Roman" w:cs="Times New Roman"/>
          <w:b/>
          <w:bCs/>
          <w:sz w:val="28"/>
          <w:szCs w:val="28"/>
        </w:rPr>
        <w:t xml:space="preserve">Efectul </w:t>
      </w:r>
      <w:proofErr w:type="spellStart"/>
      <w:r w:rsidRPr="00C36B44">
        <w:rPr>
          <w:rFonts w:ascii="Times New Roman" w:hAnsi="Times New Roman" w:cs="Times New Roman"/>
          <w:b/>
          <w:bCs/>
          <w:sz w:val="28"/>
          <w:szCs w:val="28"/>
        </w:rPr>
        <w:t>Dunning-Krunger</w:t>
      </w:r>
      <w:proofErr w:type="spellEnd"/>
      <w:r w:rsidRPr="009E6419">
        <w:rPr>
          <w:rFonts w:ascii="Times New Roman" w:hAnsi="Times New Roman" w:cs="Times New Roman"/>
          <w:sz w:val="28"/>
          <w:szCs w:val="28"/>
        </w:rPr>
        <w:t xml:space="preserve"> este o eroare de apreciere în care persoanele incompetente își apreciază eronat </w:t>
      </w:r>
      <w:proofErr w:type="spellStart"/>
      <w:r w:rsidRPr="009E6419">
        <w:rPr>
          <w:rFonts w:ascii="Times New Roman" w:hAnsi="Times New Roman" w:cs="Times New Roman"/>
          <w:sz w:val="28"/>
          <w:szCs w:val="28"/>
        </w:rPr>
        <w:t>compentența</w:t>
      </w:r>
      <w:proofErr w:type="spellEnd"/>
      <w:r w:rsidRPr="009E6419">
        <w:rPr>
          <w:rFonts w:ascii="Times New Roman" w:hAnsi="Times New Roman" w:cs="Times New Roman"/>
          <w:sz w:val="28"/>
          <w:szCs w:val="28"/>
        </w:rPr>
        <w:t xml:space="preserve"> ca fiind mult mai mare </w:t>
      </w:r>
      <w:proofErr w:type="spellStart"/>
      <w:r w:rsidRPr="009E6419">
        <w:rPr>
          <w:rFonts w:ascii="Times New Roman" w:hAnsi="Times New Roman" w:cs="Times New Roman"/>
          <w:sz w:val="28"/>
          <w:szCs w:val="28"/>
        </w:rPr>
        <w:t>decăt</w:t>
      </w:r>
      <w:proofErr w:type="spellEnd"/>
      <w:r w:rsidRPr="009E6419">
        <w:rPr>
          <w:rFonts w:ascii="Times New Roman" w:hAnsi="Times New Roman" w:cs="Times New Roman"/>
          <w:sz w:val="28"/>
          <w:szCs w:val="28"/>
        </w:rPr>
        <w:t xml:space="preserve"> în realitate. Acest fapt se datorează incapacității persoanelor respective de a-și recunoaște nivelul propriu</w:t>
      </w:r>
      <w:r>
        <w:rPr>
          <w:rFonts w:ascii="Times New Roman" w:hAnsi="Times New Roman" w:cs="Times New Roman"/>
          <w:sz w:val="28"/>
          <w:szCs w:val="28"/>
        </w:rPr>
        <w:t>, tocmai din cauza lipse de cunoștințe în domeniu. În ceea ce privește învățarea, poate avea efecte profunde</w:t>
      </w:r>
      <w:r w:rsidR="0013548E">
        <w:rPr>
          <w:rFonts w:ascii="Times New Roman" w:hAnsi="Times New Roman" w:cs="Times New Roman"/>
          <w:sz w:val="28"/>
          <w:szCs w:val="28"/>
        </w:rPr>
        <w:t>, cum ar fi persoanele mai puțin calificate sau mai puțin informate pot crede greșit că au o înțelegere profundă a unui subiect, ducând astfel la o încredere foarte mare în ei.</w:t>
      </w:r>
    </w:p>
    <w:p w14:paraId="5A262BDD" w14:textId="0E40B93D" w:rsidR="00C36B44" w:rsidRDefault="0013548E" w:rsidP="009E6419">
      <w:pPr>
        <w:jc w:val="both"/>
        <w:rPr>
          <w:rFonts w:ascii="Times New Roman" w:hAnsi="Times New Roman" w:cs="Times New Roman"/>
          <w:sz w:val="28"/>
          <w:szCs w:val="28"/>
        </w:rPr>
      </w:pPr>
      <w:r w:rsidRPr="00C36B44">
        <w:rPr>
          <w:rFonts w:ascii="Times New Roman" w:hAnsi="Times New Roman" w:cs="Times New Roman"/>
          <w:b/>
          <w:bCs/>
          <w:sz w:val="28"/>
          <w:szCs w:val="28"/>
        </w:rPr>
        <w:t>Impactul</w:t>
      </w:r>
      <w:r>
        <w:rPr>
          <w:rFonts w:ascii="Times New Roman" w:hAnsi="Times New Roman" w:cs="Times New Roman"/>
          <w:sz w:val="28"/>
          <w:szCs w:val="28"/>
        </w:rPr>
        <w:t xml:space="preserve"> efectului </w:t>
      </w:r>
      <w:proofErr w:type="spellStart"/>
      <w:r>
        <w:rPr>
          <w:rFonts w:ascii="Times New Roman" w:hAnsi="Times New Roman" w:cs="Times New Roman"/>
          <w:sz w:val="28"/>
          <w:szCs w:val="28"/>
        </w:rPr>
        <w:t>Dunning-Kruger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asupra învățării sunt: supraestimarea competentelor, acest lucru poate duce la </w:t>
      </w:r>
      <w:proofErr w:type="spellStart"/>
      <w:r>
        <w:rPr>
          <w:rFonts w:ascii="Times New Roman" w:hAnsi="Times New Roman" w:cs="Times New Roman"/>
          <w:sz w:val="28"/>
          <w:szCs w:val="28"/>
        </w:rPr>
        <w:t>impiedicarea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dorintei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sau </w:t>
      </w:r>
      <w:proofErr w:type="spellStart"/>
      <w:r>
        <w:rPr>
          <w:rFonts w:ascii="Times New Roman" w:hAnsi="Times New Roman" w:cs="Times New Roman"/>
          <w:sz w:val="28"/>
          <w:szCs w:val="28"/>
        </w:rPr>
        <w:t>motivatiei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a </w:t>
      </w:r>
      <w:proofErr w:type="spellStart"/>
      <w:r>
        <w:rPr>
          <w:rFonts w:ascii="Times New Roman" w:hAnsi="Times New Roman" w:cs="Times New Roman"/>
          <w:sz w:val="28"/>
          <w:szCs w:val="28"/>
        </w:rPr>
        <w:t>invata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mai mult. Acest efect poate creste riscul de </w:t>
      </w:r>
      <w:proofErr w:type="spellStart"/>
      <w:r>
        <w:rPr>
          <w:rFonts w:ascii="Times New Roman" w:hAnsi="Times New Roman" w:cs="Times New Roman"/>
          <w:sz w:val="28"/>
          <w:szCs w:val="28"/>
        </w:rPr>
        <w:t>esec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intr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-un anumit domeniu , deoarece persoanele afectate pot lua decizii bazate pe o </w:t>
      </w:r>
      <w:proofErr w:type="spellStart"/>
      <w:r>
        <w:rPr>
          <w:rFonts w:ascii="Times New Roman" w:hAnsi="Times New Roman" w:cs="Times New Roman"/>
          <w:sz w:val="28"/>
          <w:szCs w:val="28"/>
        </w:rPr>
        <w:t>intelegere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incorecta a pro</w:t>
      </w:r>
      <w:r w:rsidR="00C36B44">
        <w:rPr>
          <w:rFonts w:ascii="Times New Roman" w:hAnsi="Times New Roman" w:cs="Times New Roman"/>
          <w:sz w:val="28"/>
          <w:szCs w:val="28"/>
        </w:rPr>
        <w:t xml:space="preserve">priei lor competente, ceea ce poate duce la </w:t>
      </w:r>
      <w:proofErr w:type="spellStart"/>
      <w:r w:rsidR="00C36B44">
        <w:rPr>
          <w:rFonts w:ascii="Times New Roman" w:hAnsi="Times New Roman" w:cs="Times New Roman"/>
          <w:sz w:val="28"/>
          <w:szCs w:val="28"/>
        </w:rPr>
        <w:t>consecinte</w:t>
      </w:r>
      <w:proofErr w:type="spellEnd"/>
      <w:r w:rsidR="00C36B44">
        <w:rPr>
          <w:rFonts w:ascii="Times New Roman" w:hAnsi="Times New Roman" w:cs="Times New Roman"/>
          <w:sz w:val="28"/>
          <w:szCs w:val="28"/>
        </w:rPr>
        <w:t xml:space="preserve"> nefaste. Persoanele care </w:t>
      </w:r>
      <w:proofErr w:type="spellStart"/>
      <w:r w:rsidR="00C36B44">
        <w:rPr>
          <w:rFonts w:ascii="Times New Roman" w:hAnsi="Times New Roman" w:cs="Times New Roman"/>
          <w:sz w:val="28"/>
          <w:szCs w:val="28"/>
        </w:rPr>
        <w:t>sufera</w:t>
      </w:r>
      <w:proofErr w:type="spellEnd"/>
      <w:r w:rsidR="00C36B44">
        <w:rPr>
          <w:rFonts w:ascii="Times New Roman" w:hAnsi="Times New Roman" w:cs="Times New Roman"/>
          <w:sz w:val="28"/>
          <w:szCs w:val="28"/>
        </w:rPr>
        <w:t xml:space="preserve"> de acest efect, nu sunt deloc receptive la feedback-urile negative deoarece ele considera ca </w:t>
      </w:r>
      <w:proofErr w:type="spellStart"/>
      <w:r w:rsidR="00C36B44">
        <w:rPr>
          <w:rFonts w:ascii="Times New Roman" w:hAnsi="Times New Roman" w:cs="Times New Roman"/>
          <w:sz w:val="28"/>
          <w:szCs w:val="28"/>
        </w:rPr>
        <w:t>detin</w:t>
      </w:r>
      <w:proofErr w:type="spellEnd"/>
      <w:r w:rsidR="00C36B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6B44">
        <w:rPr>
          <w:rFonts w:ascii="Times New Roman" w:hAnsi="Times New Roman" w:cs="Times New Roman"/>
          <w:sz w:val="28"/>
          <w:szCs w:val="28"/>
        </w:rPr>
        <w:t>cunostintele</w:t>
      </w:r>
      <w:proofErr w:type="spellEnd"/>
      <w:r w:rsidR="00C36B44">
        <w:rPr>
          <w:rFonts w:ascii="Times New Roman" w:hAnsi="Times New Roman" w:cs="Times New Roman"/>
          <w:sz w:val="28"/>
          <w:szCs w:val="28"/>
        </w:rPr>
        <w:t xml:space="preserve"> necesare si ca nu au nevoie de </w:t>
      </w:r>
      <w:proofErr w:type="spellStart"/>
      <w:r w:rsidR="00C36B44">
        <w:rPr>
          <w:rFonts w:ascii="Times New Roman" w:hAnsi="Times New Roman" w:cs="Times New Roman"/>
          <w:sz w:val="28"/>
          <w:szCs w:val="28"/>
        </w:rPr>
        <w:t>imbunatatiri</w:t>
      </w:r>
      <w:proofErr w:type="spellEnd"/>
      <w:r w:rsidR="00C36B44">
        <w:rPr>
          <w:rFonts w:ascii="Times New Roman" w:hAnsi="Times New Roman" w:cs="Times New Roman"/>
          <w:sz w:val="28"/>
          <w:szCs w:val="28"/>
        </w:rPr>
        <w:t>.</w:t>
      </w:r>
    </w:p>
    <w:p w14:paraId="32478529" w14:textId="065A7AA6" w:rsidR="00C36B44" w:rsidRDefault="00C36B44" w:rsidP="009E641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Masurile care ar putea </w:t>
      </w:r>
      <w:r w:rsidRPr="00C36B44">
        <w:rPr>
          <w:rFonts w:ascii="Times New Roman" w:hAnsi="Times New Roman" w:cs="Times New Roman"/>
          <w:b/>
          <w:bCs/>
          <w:sz w:val="28"/>
          <w:szCs w:val="28"/>
        </w:rPr>
        <w:t>preveni</w:t>
      </w:r>
      <w:r>
        <w:rPr>
          <w:rFonts w:ascii="Times New Roman" w:hAnsi="Times New Roman" w:cs="Times New Roman"/>
          <w:sz w:val="28"/>
          <w:szCs w:val="28"/>
        </w:rPr>
        <w:t xml:space="preserve"> impactul negativ al efectului </w:t>
      </w:r>
      <w:proofErr w:type="spellStart"/>
      <w:r>
        <w:rPr>
          <w:rFonts w:ascii="Times New Roman" w:hAnsi="Times New Roman" w:cs="Times New Roman"/>
          <w:sz w:val="28"/>
          <w:szCs w:val="28"/>
        </w:rPr>
        <w:t>Dunning-Kruger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sunt: conștientizarea efectului , de exemplu </w:t>
      </w:r>
      <w:proofErr w:type="spellStart"/>
      <w:r>
        <w:rPr>
          <w:rFonts w:ascii="Times New Roman" w:hAnsi="Times New Roman" w:cs="Times New Roman"/>
          <w:sz w:val="28"/>
          <w:szCs w:val="28"/>
        </w:rPr>
        <w:t>studentii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trebuie sa fie </w:t>
      </w:r>
      <w:proofErr w:type="spellStart"/>
      <w:r>
        <w:rPr>
          <w:rFonts w:ascii="Times New Roman" w:hAnsi="Times New Roman" w:cs="Times New Roman"/>
          <w:sz w:val="28"/>
          <w:szCs w:val="28"/>
        </w:rPr>
        <w:t>constiente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nivelul lor de competenta, </w:t>
      </w:r>
      <w:proofErr w:type="spellStart"/>
      <w:r>
        <w:rPr>
          <w:rFonts w:ascii="Times New Roman" w:hAnsi="Times New Roman" w:cs="Times New Roman"/>
          <w:sz w:val="28"/>
          <w:szCs w:val="28"/>
        </w:rPr>
        <w:t>fara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a-și supraestima </w:t>
      </w:r>
      <w:proofErr w:type="spellStart"/>
      <w:r>
        <w:rPr>
          <w:rFonts w:ascii="Times New Roman" w:hAnsi="Times New Roman" w:cs="Times New Roman"/>
          <w:sz w:val="28"/>
          <w:szCs w:val="28"/>
        </w:rPr>
        <w:t>abilitatile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Un feedback constructiv si o evaluare precisa a performantei ii poate ajuta pe </w:t>
      </w:r>
      <w:proofErr w:type="spellStart"/>
      <w:r>
        <w:rPr>
          <w:rFonts w:ascii="Times New Roman" w:hAnsi="Times New Roman" w:cs="Times New Roman"/>
          <w:sz w:val="28"/>
          <w:szCs w:val="28"/>
        </w:rPr>
        <w:t>cursanti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sa </w:t>
      </w:r>
      <w:proofErr w:type="spellStart"/>
      <w:r>
        <w:rPr>
          <w:rFonts w:ascii="Times New Roman" w:hAnsi="Times New Roman" w:cs="Times New Roman"/>
          <w:sz w:val="28"/>
          <w:szCs w:val="28"/>
        </w:rPr>
        <w:t>obtina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o </w:t>
      </w:r>
      <w:proofErr w:type="spellStart"/>
      <w:r>
        <w:rPr>
          <w:rFonts w:ascii="Times New Roman" w:hAnsi="Times New Roman" w:cs="Times New Roman"/>
          <w:sz w:val="28"/>
          <w:szCs w:val="28"/>
        </w:rPr>
        <w:t>intelegere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mai realista a </w:t>
      </w:r>
      <w:proofErr w:type="spellStart"/>
      <w:r>
        <w:rPr>
          <w:rFonts w:ascii="Times New Roman" w:hAnsi="Times New Roman" w:cs="Times New Roman"/>
          <w:sz w:val="28"/>
          <w:szCs w:val="28"/>
        </w:rPr>
        <w:t>punctelori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tari si slabe</w:t>
      </w:r>
      <w:r w:rsidR="00F418F8">
        <w:rPr>
          <w:rFonts w:ascii="Times New Roman" w:hAnsi="Times New Roman" w:cs="Times New Roman"/>
          <w:sz w:val="28"/>
          <w:szCs w:val="28"/>
        </w:rPr>
        <w:t xml:space="preserve">. Un alt mod de a preveni acest efect este </w:t>
      </w:r>
      <w:proofErr w:type="spellStart"/>
      <w:r w:rsidR="00F418F8">
        <w:rPr>
          <w:rFonts w:ascii="Times New Roman" w:hAnsi="Times New Roman" w:cs="Times New Roman"/>
          <w:sz w:val="28"/>
          <w:szCs w:val="28"/>
        </w:rPr>
        <w:t>invatarea</w:t>
      </w:r>
      <w:proofErr w:type="spellEnd"/>
      <w:r w:rsidR="00F418F8">
        <w:rPr>
          <w:rFonts w:ascii="Times New Roman" w:hAnsi="Times New Roman" w:cs="Times New Roman"/>
          <w:sz w:val="28"/>
          <w:szCs w:val="28"/>
        </w:rPr>
        <w:t xml:space="preserve"> continua, in care </w:t>
      </w:r>
      <w:proofErr w:type="spellStart"/>
      <w:r w:rsidR="00F418F8">
        <w:rPr>
          <w:rFonts w:ascii="Times New Roman" w:hAnsi="Times New Roman" w:cs="Times New Roman"/>
          <w:sz w:val="28"/>
          <w:szCs w:val="28"/>
        </w:rPr>
        <w:t>greselile</w:t>
      </w:r>
      <w:proofErr w:type="spellEnd"/>
      <w:r w:rsidR="00F418F8">
        <w:rPr>
          <w:rFonts w:ascii="Times New Roman" w:hAnsi="Times New Roman" w:cs="Times New Roman"/>
          <w:sz w:val="28"/>
          <w:szCs w:val="28"/>
        </w:rPr>
        <w:t xml:space="preserve"> sunt </w:t>
      </w:r>
      <w:proofErr w:type="spellStart"/>
      <w:r w:rsidR="00F418F8">
        <w:rPr>
          <w:rFonts w:ascii="Times New Roman" w:hAnsi="Times New Roman" w:cs="Times New Roman"/>
          <w:sz w:val="28"/>
          <w:szCs w:val="28"/>
        </w:rPr>
        <w:t>vazute</w:t>
      </w:r>
      <w:proofErr w:type="spellEnd"/>
      <w:r w:rsidR="00F418F8">
        <w:rPr>
          <w:rFonts w:ascii="Times New Roman" w:hAnsi="Times New Roman" w:cs="Times New Roman"/>
          <w:sz w:val="28"/>
          <w:szCs w:val="28"/>
        </w:rPr>
        <w:t xml:space="preserve"> ca </w:t>
      </w:r>
      <w:proofErr w:type="spellStart"/>
      <w:r w:rsidR="00F418F8">
        <w:rPr>
          <w:rFonts w:ascii="Times New Roman" w:hAnsi="Times New Roman" w:cs="Times New Roman"/>
          <w:sz w:val="28"/>
          <w:szCs w:val="28"/>
        </w:rPr>
        <w:t>oportunitati</w:t>
      </w:r>
      <w:proofErr w:type="spellEnd"/>
      <w:r w:rsidR="00F418F8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F418F8">
        <w:rPr>
          <w:rFonts w:ascii="Times New Roman" w:hAnsi="Times New Roman" w:cs="Times New Roman"/>
          <w:sz w:val="28"/>
          <w:szCs w:val="28"/>
        </w:rPr>
        <w:t>crestere</w:t>
      </w:r>
      <w:proofErr w:type="spellEnd"/>
      <w:r w:rsidR="00F418F8">
        <w:rPr>
          <w:rFonts w:ascii="Times New Roman" w:hAnsi="Times New Roman" w:cs="Times New Roman"/>
          <w:sz w:val="28"/>
          <w:szCs w:val="28"/>
        </w:rPr>
        <w:t>.</w:t>
      </w:r>
    </w:p>
    <w:p w14:paraId="57670608" w14:textId="77777777" w:rsidR="00C36B44" w:rsidRDefault="00C36B44" w:rsidP="009E641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61E6CA8" w14:textId="483B3861" w:rsidR="00F418F8" w:rsidRDefault="00C36B44" w:rsidP="009E6419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36B44">
        <w:rPr>
          <w:rFonts w:ascii="Times New Roman" w:hAnsi="Times New Roman" w:cs="Times New Roman"/>
          <w:b/>
          <w:bCs/>
          <w:sz w:val="28"/>
          <w:szCs w:val="28"/>
        </w:rPr>
        <w:t>Bibliografie</w:t>
      </w:r>
    </w:p>
    <w:p w14:paraId="4241D30F" w14:textId="4159598A" w:rsidR="00C36B44" w:rsidRDefault="00F418F8" w:rsidP="009E6419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hyperlink r:id="rId4" w:history="1">
        <w:r w:rsidRPr="00A40407">
          <w:rPr>
            <w:rStyle w:val="Hyperlink"/>
            <w:rFonts w:ascii="Times New Roman" w:hAnsi="Times New Roman" w:cs="Times New Roman"/>
            <w:b/>
            <w:bCs/>
            <w:sz w:val="28"/>
            <w:szCs w:val="28"/>
          </w:rPr>
          <w:t>https://ro.wikipedia.org/wiki/Efectul_Dunning-Kruger</w:t>
        </w:r>
      </w:hyperlink>
    </w:p>
    <w:p w14:paraId="3D99C845" w14:textId="64960288" w:rsidR="00F418F8" w:rsidRDefault="00F418F8" w:rsidP="009E6419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hyperlink r:id="rId5" w:history="1">
        <w:r w:rsidRPr="00A40407">
          <w:rPr>
            <w:rStyle w:val="Hyperlink"/>
            <w:rFonts w:ascii="Times New Roman" w:hAnsi="Times New Roman" w:cs="Times New Roman"/>
            <w:b/>
            <w:bCs/>
            <w:sz w:val="28"/>
            <w:szCs w:val="28"/>
          </w:rPr>
          <w:t>https://en.wikipedia.org/wiki/Dunning%E2%80%93Kruger_effect</w:t>
        </w:r>
      </w:hyperlink>
    </w:p>
    <w:p w14:paraId="490F6F14" w14:textId="1ADC6DDE" w:rsidR="00F418F8" w:rsidRDefault="00F418F8" w:rsidP="009E6419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hyperlink r:id="rId6" w:history="1">
        <w:r w:rsidRPr="00A40407">
          <w:rPr>
            <w:rStyle w:val="Hyperlink"/>
            <w:rFonts w:ascii="Times New Roman" w:hAnsi="Times New Roman" w:cs="Times New Roman"/>
            <w:b/>
            <w:bCs/>
            <w:sz w:val="28"/>
            <w:szCs w:val="28"/>
          </w:rPr>
          <w:t>https://upload.wikimedia.org/wikipedia/commons/6/65/Cognitive_bias_codex_en.svg</w:t>
        </w:r>
      </w:hyperlink>
    </w:p>
    <w:p w14:paraId="2F9562FE" w14:textId="77777777" w:rsidR="00F418F8" w:rsidRPr="00C36B44" w:rsidRDefault="00F418F8" w:rsidP="009E6419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F418F8" w:rsidRPr="00C36B44" w:rsidSect="0093465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419"/>
    <w:rsid w:val="0013548E"/>
    <w:rsid w:val="00185421"/>
    <w:rsid w:val="003006A3"/>
    <w:rsid w:val="003C3912"/>
    <w:rsid w:val="00934655"/>
    <w:rsid w:val="009E6419"/>
    <w:rsid w:val="00C13659"/>
    <w:rsid w:val="00C36B44"/>
    <w:rsid w:val="00F418F8"/>
    <w:rsid w:val="00F758B7"/>
    <w:rsid w:val="00F97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FAE765"/>
  <w15:chartTrackingRefBased/>
  <w15:docId w15:val="{58925080-1830-4B43-9845-A4091FC02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E641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E64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E641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E641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E641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E641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E641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E641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E641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E64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E64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E641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E641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E641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E641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E641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E641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E641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E641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E64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E641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E641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E64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E641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E641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E641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E64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E641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E6419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F418F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418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upload.wikimedia.org/wikipedia/commons/6/65/Cognitive_bias_codex_en.svg" TargetMode="External"/><Relationship Id="rId11" Type="http://schemas.openxmlformats.org/officeDocument/2006/relationships/customXml" Target="../customXml/item3.xml"/><Relationship Id="rId5" Type="http://schemas.openxmlformats.org/officeDocument/2006/relationships/hyperlink" Target="https://en.wikipedia.org/wiki/Dunning%E2%80%93Kruger_effect" TargetMode="External"/><Relationship Id="rId10" Type="http://schemas.openxmlformats.org/officeDocument/2006/relationships/customXml" Target="../customXml/item2.xml"/><Relationship Id="rId4" Type="http://schemas.openxmlformats.org/officeDocument/2006/relationships/hyperlink" Target="https://ro.wikipedia.org/wiki/Efectul_Dunning-Kruger" TargetMode="Externa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Image" ma:contentTypeID="0x0101009148F5A04DDD49CBA7127AADA5FB792B00AADE34325A8B49CDA8BB4DB53328F21400014944BD2B8E2E46A24A2C1DEF1F6E71" ma:contentTypeVersion="1" ma:contentTypeDescription="Upload an image." ma:contentTypeScope="" ma:versionID="c9de8023f5ba71e8e5aec61b560700ab">
  <xsd:schema xmlns:xsd="http://www.w3.org/2001/XMLSchema" xmlns:xs="http://www.w3.org/2001/XMLSchema" xmlns:p="http://schemas.microsoft.com/office/2006/metadata/properties" xmlns:ns1="http://schemas.microsoft.com/sharepoint/v3" xmlns:ns2="B04A09D3-BFF7-4B29-922C-8F1DF3778470" xmlns:ns3="http://schemas.microsoft.com/sharepoint/v3/fields" targetNamespace="http://schemas.microsoft.com/office/2006/metadata/properties" ma:root="true" ma:fieldsID="d8401fa90eb9e06ae41b93817e663feb" ns1:_="" ns2:_="" ns3:_="">
    <xsd:import namespace="http://schemas.microsoft.com/sharepoint/v3"/>
    <xsd:import namespace="B04A09D3-BFF7-4B29-922C-8F1DF3778470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FileRef" minOccurs="0"/>
                <xsd:element ref="ns1:File_x0020_Type" minOccurs="0"/>
                <xsd:element ref="ns1:HTML_x0020_File_x0020_Type" minOccurs="0"/>
                <xsd:element ref="ns1:FSObjType" minOccurs="0"/>
                <xsd:element ref="ns2:ThumbnailExists" minOccurs="0"/>
                <xsd:element ref="ns2:PreviewExists" minOccurs="0"/>
                <xsd:element ref="ns2:ImageWidth" minOccurs="0"/>
                <xsd:element ref="ns2:ImageHeight" minOccurs="0"/>
                <xsd:element ref="ns2:ImageCreateDate" minOccurs="0"/>
                <xsd:element ref="ns3:wic_System_Copyright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Ref" ma:index="8" nillable="true" ma:displayName="URL Path" ma:hidden="true" ma:list="Docs" ma:internalName="FileRef" ma:readOnly="true" ma:showField="FullUrl">
      <xsd:simpleType>
        <xsd:restriction base="dms:Lookup"/>
      </xsd:simpleType>
    </xsd:element>
    <xsd:element name="File_x0020_Type" ma:index="9" nillable="true" ma:displayName="File Type" ma:hidden="true" ma:internalName="File_x0020_Type" ma:readOnly="true">
      <xsd:simpleType>
        <xsd:restriction base="dms:Text"/>
      </xsd:simpleType>
    </xsd:element>
    <xsd:element name="HTML_x0020_File_x0020_Type" ma:index="10" nillable="true" ma:displayName="HTML File Type" ma:hidden="true" ma:internalName="HTML_x0020_File_x0020_Type" ma:readOnly="true">
      <xsd:simpleType>
        <xsd:restriction base="dms:Text"/>
      </xsd:simpleType>
    </xsd:element>
    <xsd:element name="FSObjType" ma:index="11" nillable="true" ma:displayName="Item Type" ma:hidden="true" ma:list="Docs" ma:internalName="FSObjType" ma:readOnly="true" ma:showField="FSType">
      <xsd:simpleType>
        <xsd:restriction base="dms:Lookup"/>
      </xsd:simpleType>
    </xsd:element>
    <xsd:element name="PublishingStartDate" ma:index="27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28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4A09D3-BFF7-4B29-922C-8F1DF3778470" elementFormDefault="qualified">
    <xsd:import namespace="http://schemas.microsoft.com/office/2006/documentManagement/types"/>
    <xsd:import namespace="http://schemas.microsoft.com/office/infopath/2007/PartnerControls"/>
    <xsd:element name="ThumbnailExists" ma:index="18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19" nillable="true" ma:displayName="Preview Exists" ma:default="FALSE" ma:hidden="true" ma:internalName="PreviewExists" ma:readOnly="true">
      <xsd:simpleType>
        <xsd:restriction base="dms:Boolean"/>
      </xsd:simpleType>
    </xsd:element>
    <xsd:element name="ImageWidth" ma:index="20" nillable="true" ma:displayName="Width" ma:internalName="ImageWidth" ma:readOnly="true">
      <xsd:simpleType>
        <xsd:restriction base="dms:Unknown"/>
      </xsd:simpleType>
    </xsd:element>
    <xsd:element name="ImageHeight" ma:index="22" nillable="true" ma:displayName="Height" ma:internalName="ImageHeight" ma:readOnly="true">
      <xsd:simpleType>
        <xsd:restriction base="dms:Unknown"/>
      </xsd:simpleType>
    </xsd:element>
    <xsd:element name="ImageCreateDate" ma:index="25" nillable="true" ma:displayName="Date Picture Taken" ma:format="DateTime" ma:hidden="true" ma:internalName="ImageCreate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26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4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23" ma:displayName="Comments"/>
        <xsd:element name="keywords" minOccurs="0" maxOccurs="1" type="xsd:string" ma:index="1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wic_System_Copyright xmlns="http://schemas.microsoft.com/sharepoint/v3/fields" xsi:nil="true"/>
    <ImageCreateDate xmlns="B04A09D3-BFF7-4B29-922C-8F1DF3778470" xsi:nil="true"/>
  </documentManagement>
</p:properties>
</file>

<file path=customXml/itemProps1.xml><?xml version="1.0" encoding="utf-8"?>
<ds:datastoreItem xmlns:ds="http://schemas.openxmlformats.org/officeDocument/2006/customXml" ds:itemID="{B72764A3-04BE-4557-A0E4-FA03B56CFFB3}"/>
</file>

<file path=customXml/itemProps2.xml><?xml version="1.0" encoding="utf-8"?>
<ds:datastoreItem xmlns:ds="http://schemas.openxmlformats.org/officeDocument/2006/customXml" ds:itemID="{4F424089-67C5-4FA6-81C1-2E46B6B7C322}"/>
</file>

<file path=customXml/itemProps3.xml><?xml version="1.0" encoding="utf-8"?>
<ds:datastoreItem xmlns:ds="http://schemas.openxmlformats.org/officeDocument/2006/customXml" ds:itemID="{99507A3C-03A8-4F36-BD4B-9AF9D02F704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303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HEREA</dc:creator>
  <cp:keywords/>
  <dc:description/>
  <cp:lastModifiedBy>HEREA</cp:lastModifiedBy>
  <cp:revision>1</cp:revision>
  <dcterms:created xsi:type="dcterms:W3CDTF">2024-06-04T19:16:00Z</dcterms:created>
  <dcterms:modified xsi:type="dcterms:W3CDTF">2024-06-04T19:49:00Z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0x0101009148F5A04DDD49CBA7127AADA5FB792B00AADE34325A8B49CDA8BB4DB53328F21400014944BD2B8E2E46A24A2C1DEF1F6E71</vt:lpwstr>
  </property>
</Properties>
</file>